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8"/>
      </w:tblGrid>
      <w:tr>
        <w:tblPrEx>
          <w:shd w:val="clear" w:color="auto" w:fill="ced7e7"/>
        </w:tblPrEx>
        <w:trPr>
          <w:trHeight w:val="1380" w:hRule="atLeast"/>
        </w:trPr>
        <w:tc>
          <w:tcPr>
            <w:tcW w:type="dxa" w:w="9638"/>
            <w:tcBorders>
              <w:top w:val="single" w:color="2e5496" w:sz="4" w:space="0" w:shadow="0" w:frame="0"/>
              <w:left w:val="single" w:color="2e5496" w:sz="4" w:space="0" w:shadow="0" w:frame="0"/>
              <w:bottom w:val="single" w:color="2e5496" w:sz="4" w:space="0" w:shadow="0" w:frame="0"/>
              <w:right w:val="single" w:color="2e5496" w:sz="4" w:space="0" w:shadow="0" w:frame="0"/>
            </w:tcBorders>
            <w:shd w:val="clear" w:color="auto" w:fill="2e549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36"/>
                <w:szCs w:val="36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COMPTE-RENDU DE CONSEIL DE CLASSE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outline w:val="0"/>
                <w:color w:val="c5d5f0"/>
                <w:sz w:val="24"/>
                <w:szCs w:val="24"/>
                <w:u w:color="c5d5f0"/>
                <w:shd w:val="nil" w:color="auto" w:fill="auto"/>
                <w:rtl w:val="0"/>
                <w:lang w:val="fr-FR"/>
                <w14:textFill>
                  <w14:solidFill>
                    <w14:srgbClr w14:val="C5D5F0"/>
                  </w14:solidFill>
                </w14:textFill>
              </w:rPr>
              <w:t>[Nom de l'</w:t>
            </w:r>
            <w:r>
              <w:rPr>
                <w:rStyle w:val="Aucun"/>
                <w:rFonts w:ascii="Arial" w:hAnsi="Arial" w:hint="default"/>
                <w:outline w:val="0"/>
                <w:color w:val="c5d5f0"/>
                <w:sz w:val="24"/>
                <w:szCs w:val="24"/>
                <w:u w:color="c5d5f0"/>
                <w:shd w:val="nil" w:color="auto" w:fill="auto"/>
                <w:rtl w:val="0"/>
                <w:lang w:val="fr-FR"/>
                <w14:textFill>
                  <w14:solidFill>
                    <w14:srgbClr w14:val="C5D5F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c5d5f0"/>
                <w:sz w:val="24"/>
                <w:szCs w:val="24"/>
                <w:u w:color="c5d5f0"/>
                <w:shd w:val="nil" w:color="auto" w:fill="auto"/>
                <w:rtl w:val="0"/>
                <w:lang w:val="fr-FR"/>
                <w14:textFill>
                  <w14:solidFill>
                    <w14:srgbClr w14:val="C5D5F0"/>
                  </w14:solidFill>
                </w14:textFill>
              </w:rPr>
              <w:t>tablissement]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c5d5f0"/>
                <w:sz w:val="20"/>
                <w:szCs w:val="20"/>
                <w:u w:color="c5d5f0"/>
                <w:shd w:val="nil" w:color="auto" w:fill="auto"/>
                <w:rtl w:val="0"/>
                <w:lang w:val="en-US"/>
                <w14:textFill>
                  <w14:solidFill>
                    <w14:srgbClr w14:val="C5D5F0"/>
                  </w14:solidFill>
                </w14:textFill>
              </w:rPr>
              <w:t xml:space="preserve">Document officiel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c5d5f0"/>
                <w:sz w:val="20"/>
                <w:szCs w:val="20"/>
                <w:u w:color="c5d5f0"/>
                <w:shd w:val="nil" w:color="auto" w:fill="auto"/>
                <w:rtl w:val="0"/>
                <w:lang w:val="fr-FR"/>
                <w14:textFill>
                  <w14:solidFill>
                    <w14:srgbClr w14:val="C5D5F0"/>
                  </w14:solidFill>
                </w14:textFill>
              </w:rPr>
              <w:t xml:space="preserve">— à 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c5d5f0"/>
                <w:sz w:val="20"/>
                <w:szCs w:val="20"/>
                <w:u w:color="c5d5f0"/>
                <w:shd w:val="nil" w:color="auto" w:fill="auto"/>
                <w:rtl w:val="0"/>
                <w:lang w:val="fr-FR"/>
                <w14:textFill>
                  <w14:solidFill>
                    <w14:srgbClr w14:val="C5D5F0"/>
                  </w14:solidFill>
                </w14:textFill>
              </w:rPr>
              <w:t>conserver</w:t>
            </w:r>
          </w:p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1. Informations g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n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es-ES_tradnl"/>
          <w14:textFill>
            <w14:solidFill>
              <w14:srgbClr w14:val="2E5496"/>
            </w14:solidFill>
          </w14:textFill>
        </w:rPr>
        <w:t>rales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0"/>
        <w:gridCol w:w="5800"/>
      </w:tblGrid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tablissement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[Nom complet de l'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tablissement]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Classe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[Ex. : 4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me B / Terminale S2 / CM2]</w:t>
            </w:r>
          </w:p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pt-PT"/>
              </w:rPr>
              <w:t>Trimestre / P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riode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[1er / 2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me / 3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 xml:space="preserve">me trimestre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da-DK"/>
                <w14:textFill>
                  <w14:solidFill>
                    <w14:srgbClr w14:val="666666"/>
                  </w14:solidFill>
                </w14:textFill>
              </w:rPr>
              <w:t>Ann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 scolaire 20__/20__]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Date du conseil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[JJ/MM/AAAA]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Heure de 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but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[Ex. : 17h00]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Heure de fin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[Ex. : 18h30]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Lieu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[Ex. : Salle des professeurs]</w:t>
            </w:r>
          </w:p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Professeur principal / Pr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pt-PT"/>
              </w:rPr>
              <w:t>sident(e) de s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ance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de-DE"/>
                <w14:textFill>
                  <w14:solidFill>
                    <w14:srgbClr w14:val="666666"/>
                  </w14:solidFill>
                </w14:textFill>
              </w:rPr>
              <w:t>nom NOM]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2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s-ES_tradnl"/>
              </w:rPr>
              <w:t>Secr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taire de s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ance :</w:t>
            </w:r>
          </w:p>
        </w:tc>
        <w:tc>
          <w:tcPr>
            <w:tcW w:type="dxa" w:w="58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de-DE"/>
                <w14:textFill>
                  <w14:solidFill>
                    <w14:srgbClr w14:val="666666"/>
                  </w14:solidFill>
                </w14:textFill>
              </w:rPr>
              <w:t>nom NOM]</w:t>
            </w:r>
          </w:p>
        </w:tc>
      </w:tr>
    </w:tbl>
    <w:p>
      <w:pPr>
        <w:pStyle w:val="Titre"/>
        <w:widowControl w:val="0"/>
      </w:pPr>
    </w:p>
    <w:p>
      <w:pPr>
        <w:pStyle w:val="Titre"/>
        <w:widowControl w:val="0"/>
      </w:pP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2. Participants</w:t>
      </w: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Membres pr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en-US"/>
          <w14:textFill>
            <w14:solidFill>
              <w14:srgbClr w14:val="2E5496"/>
            </w14:solidFill>
          </w14:textFill>
        </w:rPr>
        <w:t>sents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0"/>
        <w:gridCol w:w="4500"/>
      </w:tblGrid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2e549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Nom et pr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nom</w:t>
            </w:r>
          </w:p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2e549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Fill>
                  <w14:solidFill>
                    <w14:srgbClr w14:val="FFFFFF"/>
                  </w14:solidFill>
                </w14:textFill>
              </w:rPr>
              <w:t>Qualit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/ Fonction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Chef d'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tablissement ou son repr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sentant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Professeur principal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Enseignant(e) de [mati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re]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D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gu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(e) de parents d'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ves (titulaire)</w:t>
            </w:r>
          </w:p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D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gu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(e) de parents d'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ves (suppl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ant(e))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D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gu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(e) de classe (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ve)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D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gu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(e) de classe (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ve)</w:t>
            </w:r>
          </w:p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Conseiller(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re) principal(e) d'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ducation (CPE)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Autre (pr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ciser)</w:t>
            </w:r>
          </w:p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es-ES_tradnl"/>
          <w14:textFill>
            <w14:solidFill>
              <w14:srgbClr w14:val="2E5496"/>
            </w14:solidFill>
          </w14:textFill>
        </w:rPr>
        <w:t>Membres excus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s / absents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[Indiquer ici les noms et fonctions des membres absents, avec la mention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«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excus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(e)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 xml:space="preserve">»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si applicable]</w:t>
            </w:r>
          </w:p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3. R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sultats scolaires de la classe</w:t>
      </w: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de-DE"/>
          <w14:textFill>
            <w14:solidFill>
              <w14:srgbClr w14:val="2E5496"/>
            </w14:solidFill>
          </w14:textFill>
        </w:rPr>
        <w:t>Donn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es chiffr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es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00"/>
        <w:gridCol w:w="2500"/>
        <w:gridCol w:w="2500"/>
      </w:tblGrid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4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2e549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Indicateur</w:t>
            </w:r>
          </w:p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2e549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Ce trimestre</w:t>
            </w:r>
          </w:p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2e549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Trimestre pr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c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dent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Effectif de la classe</w:t>
            </w:r>
          </w:p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Nombre d'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l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ves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valu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s</w:t>
            </w:r>
          </w:p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Moyenne g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rale de la classe</w:t>
            </w:r>
          </w:p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Note la plus haute</w:t>
            </w:r>
          </w:p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Note la plus basse</w:t>
            </w:r>
          </w:p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4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Nombre d'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l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ves au-dessus de la moyenne</w:t>
            </w:r>
          </w:p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en-US"/>
          <w14:textFill>
            <w14:solidFill>
              <w14:srgbClr w14:val="2E5496"/>
            </w14:solidFill>
          </w14:textFill>
        </w:rPr>
        <w:t>Appr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ciation globale des enseignants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1837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[Synth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se des appr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ciations port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es par les enseignants sur le comportement g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n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ral de la classe, le niveau d'investissement, l'ambiance de travail...]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[Points positifs : ...]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 xml:space="preserve">[Points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am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liorer : ...]</w:t>
            </w:r>
          </w:p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4. Points abord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s lors du conseil</w:t>
      </w: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4.1 Vie scolaire et comportement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2546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Absent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isme et retards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[Nombre d'absences injustifi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es constat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es. Mesures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ventuellement prises ou rappel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es.]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Comportement g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ral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[Ex. : Classe globalement s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rieuse / Des perturbations signal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es en cours de... / Incidents disciplinaires notables...]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Respect du 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glement int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rieur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[Observations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ventuelles]</w:t>
            </w:r>
          </w:p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4.2 Questions p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dagogiques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2546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Difficult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s identifi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es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[Mati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res ou comp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tences posant probl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me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une partie significative de la classe...]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Dispositifs d'aide envisag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s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[Ex. : Accompagnement personnalis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, groupe de soutien, PPRE...]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Projets p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dagogiques en cours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[Sorties, projets interdisciplinaires, partenariats...]</w:t>
            </w:r>
          </w:p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4.3 Questions soulev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es par les d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l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gu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s de parents d'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l</w:t>
      </w:r>
      <w:r>
        <w:rPr>
          <w:rStyle w:val="Aucun"/>
          <w:outline w:val="0"/>
          <w:color w:val="2e5496"/>
          <w:u w:color="2e5496"/>
          <w:rtl w:val="0"/>
          <w:lang w:val="it-IT"/>
          <w14:textFill>
            <w14:solidFill>
              <w14:srgbClr w14:val="2E5496"/>
            </w14:solidFill>
          </w14:textFill>
        </w:rPr>
        <w:t>è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ves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3599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Question 1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[Intitul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de la question pos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 par les d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gu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s]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ponse apport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e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ponse ou engagement pris par l'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quipe p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dagogique ou la direction]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Question 2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[Intitul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de la question]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ponse apport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e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ponse]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Question 3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[Intitul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de la question]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ponse apport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e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ponse]</w:t>
            </w:r>
          </w:p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4.4 Questions soulev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es par les d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l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gu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 xml:space="preserve">s 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l</w:t>
      </w:r>
      <w:r>
        <w:rPr>
          <w:rStyle w:val="Aucun"/>
          <w:outline w:val="0"/>
          <w:color w:val="2e5496"/>
          <w:u w:color="2e5496"/>
          <w:rtl w:val="0"/>
          <w:lang w:val="it-IT"/>
          <w14:textFill>
            <w14:solidFill>
              <w14:srgbClr w14:val="2E5496"/>
            </w14:solidFill>
          </w14:textFill>
        </w:rPr>
        <w:t>è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ves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1997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Question 1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[Question pos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 par les d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gu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s de classe]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ponse apport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e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ponse]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Question 2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[Question pos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 par les d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gu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s de classe]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ponse apport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e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[R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ponse]</w:t>
            </w:r>
          </w:p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5. D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cisions et mesures prises</w:t>
      </w: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F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licitations, encouragements et mises en garde</w:t>
      </w:r>
    </w:p>
    <w:p>
      <w:pPr>
        <w:pStyle w:val="Titre 2"/>
      </w:pPr>
      <w:r>
        <w:rPr>
          <w:rStyle w:val="Aucu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Rappel : 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 appr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ciations collectives sont distinctes des mentions individuelles port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sur les bulletins de chaque 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ve.</w:t>
      </w:r>
    </w:p>
    <w:p>
      <w:pPr>
        <w:pStyle w:val="Titre 2"/>
      </w:pP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0"/>
        <w:gridCol w:w="6000"/>
      </w:tblGrid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2e549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Type de mention</w:t>
            </w:r>
          </w:p>
        </w:tc>
        <w:tc>
          <w:tcPr>
            <w:tcW w:type="dxa" w:w="6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2e549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Nombre d'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it-IT"/>
                <w14:textFill>
                  <w14:solidFill>
                    <w14:srgbClr w14:val="FFFFFF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ves concern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 / Observations</w:t>
            </w:r>
          </w:p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3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F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licitations du conseil de classe</w:t>
            </w:r>
          </w:p>
        </w:tc>
        <w:tc>
          <w:tcPr>
            <w:tcW w:type="dxa" w:w="6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3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Compliments du conseil de classe</w:t>
            </w:r>
          </w:p>
        </w:tc>
        <w:tc>
          <w:tcPr>
            <w:tcW w:type="dxa" w:w="6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3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Encouragements</w:t>
            </w:r>
          </w:p>
        </w:tc>
        <w:tc>
          <w:tcPr>
            <w:tcW w:type="dxa" w:w="6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3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Mise en garde travail</w:t>
            </w:r>
          </w:p>
        </w:tc>
        <w:tc>
          <w:tcPr>
            <w:tcW w:type="dxa" w:w="6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3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Mise en garde comportement</w:t>
            </w:r>
          </w:p>
        </w:tc>
        <w:tc>
          <w:tcPr>
            <w:tcW w:type="dxa" w:w="6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3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Avertissement travail</w:t>
            </w:r>
          </w:p>
        </w:tc>
        <w:tc>
          <w:tcPr>
            <w:tcW w:type="dxa" w:w="6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3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8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Avertissement comportement</w:t>
            </w:r>
          </w:p>
        </w:tc>
        <w:tc>
          <w:tcPr>
            <w:tcW w:type="dxa" w:w="6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 2"/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Orientation et passage en classe sup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é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rieure (si applicable)</w:t>
      </w:r>
    </w:p>
    <w:p>
      <w:pPr>
        <w:pStyle w:val="Titre 2"/>
      </w:pPr>
      <w:r>
        <w:rPr>
          <w:rStyle w:val="Aucu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Note : 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d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cisions d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finitives d'orientation et de redoublement appartiennent au chef d'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tablissement apr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avis du conseil de classe. Les familles disposent d'un droit de recours.</w:t>
      </w:r>
    </w:p>
    <w:p>
      <w:pPr>
        <w:pStyle w:val="Titre 2"/>
      </w:pP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2250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Avis du conseil sur l'orientation g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rale de la classe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[Ex. : La classe 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sente globalement un bon niveau pour acc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de-DE"/>
                <w14:textFill>
                  <w14:solidFill>
                    <w14:srgbClr w14:val="666666"/>
                  </w14:solidFill>
                </w14:textFill>
              </w:rPr>
              <w:t xml:space="preserve">der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la classe de... / Des situations individuelles seront examin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es.]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Cas particuliers relev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s (sans nommer les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</w:rPr>
              <w:t>l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ves dans ce document) :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[Ex. : Deux situations de fragilit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scolaire importante ont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t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en-US"/>
                <w14:textFill>
                  <w14:solidFill>
                    <w14:srgbClr w14:val="666666"/>
                  </w14:solidFill>
                </w14:textFill>
              </w:rPr>
              <w:t>signal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es et feront l'objet d'un suivi individualis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pt-PT"/>
                <w14:textFill>
                  <w14:solidFill>
                    <w14:srgbClr w14:val="666666"/>
                  </w14:solidFill>
                </w14:textFill>
              </w:rPr>
              <w:t>.]</w:t>
            </w:r>
          </w:p>
        </w:tc>
      </w:tr>
    </w:tbl>
    <w:p>
      <w:pPr>
        <w:pStyle w:val="Titre 2"/>
        <w:widowControl w:val="0"/>
      </w:pPr>
    </w:p>
    <w:p>
      <w:pPr>
        <w:pStyle w:val="Titre 2"/>
        <w:widowControl w:val="0"/>
      </w:pP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6. Questions diverses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1831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[Tout autre point abord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é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it-IT"/>
                <w14:textFill>
                  <w14:solidFill>
                    <w14:srgbClr w14:val="666666"/>
                  </w14:solidFill>
                </w14:textFill>
              </w:rPr>
              <w:t>non 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vu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l'ordre du jour initial, communications de la direction, informations sur les examens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 xml:space="preserve">venir, calendrier des 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preuves, etc.]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6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[Point divers 1]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6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[Point divers 2]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60"/>
              <w:ind w:right="0"/>
              <w:jc w:val="left"/>
              <w:rPr>
                <w:sz w:val="22"/>
                <w:szCs w:val="22"/>
                <w:rtl w:val="0"/>
                <w:lang w:val="pt-PT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[Point divers 3]</w:t>
            </w:r>
          </w:p>
        </w:tc>
      </w:tr>
    </w:tbl>
    <w:p>
      <w:pPr>
        <w:pStyle w:val="Titre"/>
        <w:widowControl w:val="0"/>
      </w:pPr>
    </w:p>
    <w:p>
      <w:pPr>
        <w:pStyle w:val="Titre"/>
        <w:widowControl w:val="0"/>
      </w:pP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7. Cl</w:t>
      </w:r>
      <w:r>
        <w:rPr>
          <w:rStyle w:val="Aucun"/>
          <w:outline w:val="0"/>
          <w:color w:val="2e5496"/>
          <w:u w:color="2e5496"/>
          <w:rtl w:val="0"/>
          <w14:textFill>
            <w14:solidFill>
              <w14:srgbClr w14:val="2E5496"/>
            </w14:solidFill>
          </w14:textFill>
        </w:rPr>
        <w:t>ô</w:t>
      </w:r>
      <w:r>
        <w:rPr>
          <w:rStyle w:val="Aucun"/>
          <w:outline w:val="0"/>
          <w:color w:val="2e5496"/>
          <w:u w:color="2e5496"/>
          <w:rtl w:val="0"/>
          <w:lang w:val="fr-FR"/>
          <w14:textFill>
            <w14:solidFill>
              <w14:srgbClr w14:val="2E5496"/>
            </w14:solidFill>
          </w14:textFill>
        </w:rPr>
        <w:t>ture du conseil et signatures</w:t>
      </w: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outline w:val="0"/>
          <w:color w:val="666666"/>
          <w:sz w:val="22"/>
          <w:szCs w:val="22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Le conseil de classe s'est clos </w:t>
      </w:r>
      <w:r>
        <w:rPr>
          <w:rStyle w:val="Aucun"/>
          <w:outline w:val="0"/>
          <w:color w:val="666666"/>
          <w:sz w:val="22"/>
          <w:szCs w:val="22"/>
          <w:u w:color="666666"/>
          <w:rtl w:val="0"/>
          <w14:textFill>
            <w14:solidFill>
              <w14:srgbClr w14:val="666666"/>
            </w14:solidFill>
          </w14:textFill>
        </w:rPr>
        <w:t xml:space="preserve">à </w:t>
      </w:r>
      <w:r>
        <w:rPr>
          <w:rStyle w:val="Aucun"/>
          <w:outline w:val="0"/>
          <w:color w:val="666666"/>
          <w:sz w:val="22"/>
          <w:szCs w:val="22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[heure de fin].</w:t>
      </w: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 compte-rendu a 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dig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le/la secr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 de s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ance et valid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le/la pr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sident(e) du conseil.</w:t>
      </w:r>
    </w:p>
    <w:p>
      <w:pPr>
        <w:pStyle w:val="Titre"/>
        <w:pBdr>
          <w:top w:val="nil"/>
          <w:left w:val="nil"/>
          <w:bottom w:val="single" w:color="2e5496" w:sz="6" w:space="0" w:shadow="0" w:frame="0"/>
          <w:right w:val="nil"/>
        </w:pBdr>
      </w:pP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0"/>
        <w:gridCol w:w="4500"/>
      </w:tblGrid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es-ES_tradnl"/>
                <w14:textFill>
                  <w14:solidFill>
                    <w14:srgbClr w14:val="2E5496"/>
                  </w14:solidFill>
                </w14:textFill>
              </w:rPr>
              <w:t>Le/La Secr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fr-FR"/>
                <w14:textFill>
                  <w14:solidFill>
                    <w14:srgbClr w14:val="2E549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fr-FR"/>
                <w14:textFill>
                  <w14:solidFill>
                    <w14:srgbClr w14:val="2E5496"/>
                  </w14:solidFill>
                </w14:textFill>
              </w:rPr>
              <w:t>taire de s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fr-FR"/>
                <w14:textFill>
                  <w14:solidFill>
                    <w14:srgbClr w14:val="2E549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en-US"/>
                <w14:textFill>
                  <w14:solidFill>
                    <w14:srgbClr w14:val="2E5496"/>
                  </w14:solidFill>
                </w14:textFill>
              </w:rPr>
              <w:t>ance</w:t>
            </w:r>
          </w:p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eaf0f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it-IT"/>
                <w14:textFill>
                  <w14:solidFill>
                    <w14:srgbClr w14:val="2E5496"/>
                  </w14:solidFill>
                </w14:textFill>
              </w:rPr>
              <w:t>Le/La Pr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fr-FR"/>
                <w14:textFill>
                  <w14:solidFill>
                    <w14:srgbClr w14:val="2E549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pt-PT"/>
                <w14:textFill>
                  <w14:solidFill>
                    <w14:srgbClr w14:val="2E5496"/>
                  </w14:solidFill>
                </w14:textFill>
              </w:rPr>
              <w:t>sident(e) de s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fr-FR"/>
                <w14:textFill>
                  <w14:solidFill>
                    <w14:srgbClr w14:val="2E549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fr-FR"/>
                <w14:textFill>
                  <w14:solidFill>
                    <w14:srgbClr w14:val="2E5496"/>
                  </w14:solidFill>
                </w14:textFill>
              </w:rPr>
              <w:t>ance (Chef d'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fr-FR"/>
                <w14:textFill>
                  <w14:solidFill>
                    <w14:srgbClr w14:val="2E549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2e5496"/>
                <w:sz w:val="22"/>
                <w:szCs w:val="22"/>
                <w:u w:color="2e5496"/>
                <w:shd w:val="nil" w:color="auto" w:fill="auto"/>
                <w:rtl w:val="0"/>
                <w:lang w:val="fr-FR"/>
                <w14:textFill>
                  <w14:solidFill>
                    <w14:srgbClr w14:val="2E5496"/>
                  </w14:solidFill>
                </w14:textFill>
              </w:rPr>
              <w:t>tablissement)</w:t>
            </w:r>
          </w:p>
        </w:tc>
      </w:tr>
      <w:tr>
        <w:tblPrEx>
          <w:shd w:val="clear" w:color="auto" w:fill="ced7e7"/>
        </w:tblPrEx>
        <w:trPr>
          <w:trHeight w:val="1551" w:hRule="atLeast"/>
        </w:trPr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de-DE"/>
                <w14:textFill>
                  <w14:solidFill>
                    <w14:srgbClr w14:val="666666"/>
                  </w14:solidFill>
                </w14:textFill>
              </w:rPr>
              <w:t>nom NOM :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de-DE"/>
                <w14:textFill>
                  <w14:solidFill>
                    <w14:srgbClr w14:val="666666"/>
                  </w14:solidFill>
                </w14:textFill>
              </w:rPr>
              <w:t>Date :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Signature :</w:t>
            </w:r>
          </w:p>
        </w:tc>
        <w:tc>
          <w:tcPr>
            <w:tcW w:type="dxa" w:w="45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14:textFill>
                  <w14:solidFill>
                    <w14:srgbClr w14:val="666666"/>
                  </w14:solidFill>
                </w14:textFill>
              </w:rPr>
              <w:t>Pr</w:t>
            </w:r>
            <w:r>
              <w:rPr>
                <w:rStyle w:val="Aucun"/>
                <w:rFonts w:ascii="Arial" w:hAnsi="Arial" w:hint="default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de-DE"/>
                <w14:textFill>
                  <w14:solidFill>
                    <w14:srgbClr w14:val="666666"/>
                  </w14:solidFill>
                </w14:textFill>
              </w:rPr>
              <w:t>nom NOM :</w:t>
            </w:r>
          </w:p>
          <w:p>
            <w:pPr>
              <w:pStyle w:val="Par défaut"/>
              <w:bidi w:val="0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de-DE"/>
                <w14:textFill>
                  <w14:solidFill>
                    <w14:srgbClr w14:val="666666"/>
                  </w14:solidFill>
                </w14:textFill>
              </w:rPr>
              <w:t>Date :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Aucun"/>
                <w:rFonts w:ascii="Arial" w:hAnsi="Arial"/>
                <w:outline w:val="0"/>
                <w:color w:val="666666"/>
                <w:sz w:val="22"/>
                <w:szCs w:val="22"/>
                <w:u w:color="666666"/>
                <w:shd w:val="nil" w:color="auto" w:fill="auto"/>
                <w:rtl w:val="0"/>
                <w:lang w:val="fr-FR"/>
                <w14:textFill>
                  <w14:solidFill>
                    <w14:srgbClr w14:val="666666"/>
                  </w14:solidFill>
                </w14:textFill>
              </w:rPr>
              <w:t>Signature :</w:t>
            </w:r>
          </w:p>
        </w:tc>
      </w:tr>
    </w:tbl>
    <w:p>
      <w:pPr>
        <w:pStyle w:val="Titre"/>
        <w:widowControl w:val="0"/>
      </w:pPr>
    </w:p>
    <w:p>
      <w:pPr>
        <w:pStyle w:val="Titre"/>
        <w:widowControl w:val="0"/>
      </w:pP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1263" w:hRule="atLeast"/>
        </w:trPr>
        <w:tc>
          <w:tcPr>
            <w:tcW w:type="dxa" w:w="9000"/>
            <w:tcBorders>
              <w:top w:val="single" w:color="cccccc" w:sz="1" w:space="0" w:shadow="0" w:frame="0"/>
              <w:left w:val="single" w:color="cccccc" w:sz="1" w:space="0" w:shadow="0" w:frame="0"/>
              <w:bottom w:val="single" w:color="cccccc" w:sz="1" w:space="0" w:shadow="0" w:frame="0"/>
              <w:right w:val="single" w:color="cccccc" w:sz="1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ind w:left="0" w:right="0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⚠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 xml:space="preserve">Document confidentiel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en-US"/>
                <w14:textFill>
                  <w14:solidFill>
                    <w14:srgbClr w14:val="555555"/>
                  </w14:solidFill>
                </w14:textFill>
              </w:rPr>
              <w:t xml:space="preserve">—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 xml:space="preserve">Ce compte-rendu contient des informations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caract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it-IT"/>
                <w14:textFill>
                  <w14:solidFill>
                    <w14:srgbClr w14:val="555555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re p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>dagogique.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>Sa diffusion est r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serv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 xml:space="preserve">e aux membres du conseil de classe et aux familles. Il ne doit pas mentionner les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it-IT"/>
                <w14:textFill>
                  <w14:solidFill>
                    <w14:srgbClr w14:val="555555"/>
                  </w14:solidFill>
                </w14:textFill>
              </w:rPr>
              <w:t>è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>ves nomm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:lang w:val="fr-FR"/>
                <w14:textFill>
                  <w14:solidFill>
                    <w14:srgbClr w14:val="555555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555555"/>
                <w:sz w:val="20"/>
                <w:szCs w:val="20"/>
                <w:u w:color="555555"/>
                <w:shd w:val="nil" w:color="auto" w:fill="auto"/>
                <w:rtl w:val="0"/>
                <w14:textFill>
                  <w14:solidFill>
                    <w14:srgbClr w14:val="555555"/>
                  </w14:solidFill>
                </w14:textFill>
              </w:rPr>
              <w:t>ment.</w:t>
            </w:r>
          </w:p>
        </w:tc>
      </w:tr>
    </w:tbl>
    <w:p>
      <w:pPr>
        <w:pStyle w:val="Titre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>
      <w:rPr>
        <w:rStyle w:val="Aucun"/>
        <w:sz w:val="18"/>
        <w:szCs w:val="18"/>
        <w:rtl w:val="0"/>
        <w:lang w:val="fr-FR"/>
      </w:rPr>
      <w:t xml:space="preserve">©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"https://apelia.fr"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https://apelia.fr</w:t>
    </w:r>
    <w:r>
      <w:rPr/>
      <w:fldChar w:fldCharType="end" w:fldLock="0"/>
    </w:r>
    <w:r>
      <w:rPr>
        <w:rStyle w:val="Aucun"/>
        <w:sz w:val="18"/>
        <w:szCs w:val="18"/>
        <w:rtl w:val="0"/>
        <w:lang w:val="fr-FR"/>
      </w:rPr>
      <w:t xml:space="preserve"> </w:t>
    </w:r>
    <w:r>
      <w:rPr>
        <w:rStyle w:val="Aucun"/>
        <w:rFonts w:ascii="Arial" w:hAnsi="Arial"/>
        <w:outline w:val="0"/>
        <w:color w:val="525252"/>
        <w:sz w:val="18"/>
        <w:szCs w:val="18"/>
        <w:rtl w:val="0"/>
        <w:lang w:val="fr-FR"/>
        <w14:textFill>
          <w14:solidFill>
            <w14:srgbClr w14:val="535353"/>
          </w14:solidFill>
        </w14:textFill>
      </w:rPr>
      <w:t>la plateforme des parents d</w:t>
    </w:r>
    <w:r>
      <w:rPr>
        <w:rStyle w:val="Aucun"/>
        <w:rFonts w:ascii="Arial" w:hAnsi="Arial" w:hint="default"/>
        <w:outline w:val="0"/>
        <w:color w:val="525252"/>
        <w:sz w:val="18"/>
        <w:szCs w:val="18"/>
        <w:rtl w:val="0"/>
        <w:lang w:val="fr-FR"/>
        <w14:textFill>
          <w14:solidFill>
            <w14:srgbClr w14:val="535353"/>
          </w14:solidFill>
        </w14:textFill>
      </w:rPr>
      <w:t>’é</w:t>
    </w:r>
    <w:r>
      <w:rPr>
        <w:rStyle w:val="Aucun"/>
        <w:rFonts w:ascii="Arial" w:hAnsi="Arial"/>
        <w:outline w:val="0"/>
        <w:color w:val="525252"/>
        <w:sz w:val="18"/>
        <w:szCs w:val="18"/>
        <w:rtl w:val="0"/>
        <w:lang w:val="fr-FR"/>
        <w14:textFill>
          <w14:solidFill>
            <w14:srgbClr w14:val="535353"/>
          </w14:solidFill>
        </w14:textFill>
      </w:rPr>
      <w:t>l</w:t>
    </w:r>
    <w:r>
      <w:rPr>
        <w:rStyle w:val="Aucun"/>
        <w:rFonts w:ascii="Arial" w:hAnsi="Arial" w:hint="default"/>
        <w:outline w:val="0"/>
        <w:color w:val="525252"/>
        <w:sz w:val="18"/>
        <w:szCs w:val="18"/>
        <w:rtl w:val="0"/>
        <w:lang w:val="fr-FR"/>
        <w14:textFill>
          <w14:solidFill>
            <w14:srgbClr w14:val="535353"/>
          </w14:solidFill>
        </w14:textFill>
      </w:rPr>
      <w:t>è</w:t>
    </w:r>
    <w:r>
      <w:rPr>
        <w:rStyle w:val="Aucun"/>
        <w:rFonts w:ascii="Arial" w:hAnsi="Arial"/>
        <w:outline w:val="0"/>
        <w:color w:val="525252"/>
        <w:sz w:val="18"/>
        <w:szCs w:val="18"/>
        <w:rtl w:val="0"/>
        <w:lang w:val="fr-FR"/>
        <w14:textFill>
          <w14:solidFill>
            <w14:srgbClr w14:val="535353"/>
          </w14:solidFill>
        </w14:textFill>
      </w:rPr>
      <w:t>ves</w:t>
    </w:r>
    <w:r>
      <w:tab/>
    </w:r>
    <w:r>
      <w:drawing xmlns:a="http://schemas.openxmlformats.org/drawingml/2006/main">
        <wp:inline distT="0" distB="0" distL="0" distR="0">
          <wp:extent cx="578598" cy="202510"/>
          <wp:effectExtent l="0" t="0" r="0" b="0"/>
          <wp:docPr id="1073741825" name="officeArt object" descr="image-collé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-collée.tiff" descr="image-collée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598" cy="202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fr-FR"/>
      </w:rPr>
      <w:t xml:space="preserve"> </w:t>
    </w:r>
    <w:r>
      <w:drawing xmlns:a="http://schemas.openxmlformats.org/drawingml/2006/main">
        <wp:inline distT="0" distB="0" distL="0" distR="0">
          <wp:extent cx="422213" cy="169962"/>
          <wp:effectExtent l="0" t="0" r="0" b="0"/>
          <wp:docPr id="1073741826" name="officeArt object" descr="apelia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elia-logo.png" descr="apelia-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13" cy="1699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Lien">
    <w:name w:val="Lien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en"/>
    <w:next w:val="Hyperlink.0"/>
    <w:rPr>
      <w:sz w:val="18"/>
      <w:szCs w:val="18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Tit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80" w:after="14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e5496"/>
      <w:spacing w:val="0"/>
      <w:kern w:val="0"/>
      <w:position w:val="0"/>
      <w:sz w:val="28"/>
      <w:szCs w:val="28"/>
      <w:u w:val="none" w:color="2e5496"/>
      <w:shd w:val="nil" w:color="auto" w:fill="auto"/>
      <w:vertAlign w:val="baseline"/>
      <w:lang w:val="fr-FR"/>
      <w14:textOutline>
        <w14:noFill/>
      </w14:textOutline>
      <w14:textFill>
        <w14:solidFill>
          <w14:srgbClr w14:val="2E5496"/>
        </w14:solidFill>
      </w14:textFill>
    </w:rPr>
  </w:style>
  <w:style w:type="paragraph" w:styleId="Titre 2">
    <w:name w:val="Titre 2"/>
    <w:next w:val="Titr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10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e5496"/>
      <w:spacing w:val="0"/>
      <w:kern w:val="0"/>
      <w:position w:val="0"/>
      <w:sz w:val="24"/>
      <w:szCs w:val="24"/>
      <w:u w:val="none" w:color="2e5496"/>
      <w:shd w:val="nil" w:color="auto" w:fill="auto"/>
      <w:vertAlign w:val="baseline"/>
      <w:lang w:val="fr-FR"/>
      <w14:textOutline>
        <w14:noFill/>
      </w14:textOutline>
      <w14:textFill>
        <w14:solidFill>
          <w14:srgbClr w14:val="2E5496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tif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